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848" w:right="0" w:firstLine="0"/>
        <w:rPr>
          <w:rFonts w:ascii="Times New Roman"/>
          <w:sz w:val="20"/>
        </w:rPr>
      </w:pPr>
      <w:r>
        <w:rPr>
          <w:rFonts w:ascii="Times New Roman"/>
          <w:sz w:val="20"/>
        </w:rPr>
        <mc:AlternateContent>
          <mc:Choice Requires="wps">
            <w:drawing>
              <wp:anchor distT="0" distB="0" distL="0" distR="0" allowOverlap="1" layoutInCell="1" locked="0" behindDoc="1" simplePos="0" relativeHeight="487527424">
                <wp:simplePos x="0" y="0"/>
                <wp:positionH relativeFrom="page">
                  <wp:posOffset>5335523</wp:posOffset>
                </wp:positionH>
                <wp:positionV relativeFrom="page">
                  <wp:posOffset>8720315</wp:posOffset>
                </wp:positionV>
                <wp:extent cx="234950" cy="23367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34950" cy="233679"/>
                          <a:chExt cx="234950" cy="233679"/>
                        </a:xfrm>
                      </wpg:grpSpPr>
                      <wps:wsp>
                        <wps:cNvPr id="3" name="Graphic 3"/>
                        <wps:cNvSpPr/>
                        <wps:spPr>
                          <a:xfrm>
                            <a:off x="4572" y="9156"/>
                            <a:ext cx="219710" cy="219710"/>
                          </a:xfrm>
                          <a:custGeom>
                            <a:avLst/>
                            <a:gdLst/>
                            <a:ahLst/>
                            <a:cxnLst/>
                            <a:rect l="l" t="t" r="r" b="b"/>
                            <a:pathLst>
                              <a:path w="219710" h="219710">
                                <a:moveTo>
                                  <a:pt x="0" y="0"/>
                                </a:moveTo>
                                <a:lnTo>
                                  <a:pt x="219456" y="0"/>
                                </a:lnTo>
                                <a:lnTo>
                                  <a:pt x="219456" y="219456"/>
                                </a:lnTo>
                                <a:lnTo>
                                  <a:pt x="0" y="219456"/>
                                </a:lnTo>
                                <a:lnTo>
                                  <a:pt x="0" y="0"/>
                                </a:lnTo>
                                <a:close/>
                              </a:path>
                            </a:pathLst>
                          </a:custGeom>
                          <a:ln w="9144">
                            <a:solidFill>
                              <a:srgbClr val="7E7E7E"/>
                            </a:solidFill>
                            <a:prstDash val="solid"/>
                          </a:ln>
                        </wps:spPr>
                        <wps:bodyPr wrap="square" lIns="0" tIns="0" rIns="0" bIns="0" rtlCol="0">
                          <a:prstTxWarp prst="textNoShape">
                            <a:avLst/>
                          </a:prstTxWarp>
                          <a:noAutofit/>
                        </wps:bodyPr>
                      </wps:wsp>
                      <wps:wsp>
                        <wps:cNvPr id="4" name="Graphic 4"/>
                        <wps:cNvSpPr/>
                        <wps:spPr>
                          <a:xfrm>
                            <a:off x="5956"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2306"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0.119995pt;margin-top:686.638977pt;width:18.5pt;height:18.4pt;mso-position-horizontal-relative:page;mso-position-vertical-relative:page;z-index:-15789056" id="docshapegroup2" coordorigin="8402,13733" coordsize="370,368">
                <v:rect style="position:absolute;left:8409;top:13747;width:346;height:346" id="docshape3" filled="false" stroked="true" strokeweight=".72pt" strokecolor="#7e7e7e">
                  <v:stroke dashstyle="solid"/>
                </v:rect>
                <v:rect style="position:absolute;left:8411;top:13732;width:360;height:360" id="docshape4" filled="true" fillcolor="#ffffff" stroked="false">
                  <v:fill type="solid"/>
                </v:rect>
                <v:rect style="position:absolute;left:8421;top:13742;width:340;height:340" id="docshape5" filled="false" stroked="true" strokeweight="1pt" strokecolor="#000000">
                  <v:stroke dashstyle="solid"/>
                </v:rect>
                <w10:wrap type="none"/>
              </v:group>
            </w:pict>
          </mc:Fallback>
        </mc:AlternateContent>
      </w:r>
      <w:r>
        <w:rPr>
          <w:rFonts w:ascii="Times New Roman"/>
          <w:sz w:val="20"/>
        </w:rPr>
        <w:drawing>
          <wp:inline distT="0" distB="0" distL="0" distR="0">
            <wp:extent cx="3873518" cy="100584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873518" cy="1005840"/>
                    </a:xfrm>
                    <a:prstGeom prst="rect">
                      <a:avLst/>
                    </a:prstGeom>
                  </pic:spPr>
                </pic:pic>
              </a:graphicData>
            </a:graphic>
          </wp:inline>
        </w:drawing>
      </w:r>
      <w:r>
        <w:rPr>
          <w:rFonts w:ascii="Times New Roman"/>
          <w:sz w:val="20"/>
        </w:rPr>
      </w:r>
    </w:p>
    <w:p>
      <w:pPr>
        <w:pStyle w:val="BodyText"/>
        <w:spacing w:before="237"/>
        <w:rPr>
          <w:rFonts w:ascii="Times New Roman"/>
          <w:sz w:val="32"/>
        </w:rPr>
      </w:pPr>
    </w:p>
    <w:p>
      <w:pPr>
        <w:pStyle w:val="Heading1"/>
      </w:pPr>
      <w:r>
        <w:rPr/>
        <w:t>Application</w:t>
      </w:r>
      <w:r>
        <w:rPr>
          <w:spacing w:val="-6"/>
        </w:rPr>
        <w:t> </w:t>
      </w:r>
      <w:r>
        <w:rPr/>
        <w:t>for</w:t>
      </w:r>
      <w:r>
        <w:rPr>
          <w:spacing w:val="-5"/>
        </w:rPr>
        <w:t> </w:t>
      </w:r>
      <w:r>
        <w:rPr/>
        <w:t>Faculty</w:t>
      </w:r>
      <w:r>
        <w:rPr>
          <w:spacing w:val="-6"/>
        </w:rPr>
        <w:t> </w:t>
      </w:r>
      <w:r>
        <w:rPr/>
        <w:t>of</w:t>
      </w:r>
      <w:r>
        <w:rPr>
          <w:spacing w:val="-5"/>
        </w:rPr>
        <w:t> </w:t>
      </w:r>
      <w:r>
        <w:rPr/>
        <w:t>Pain</w:t>
      </w:r>
      <w:r>
        <w:rPr>
          <w:spacing w:val="-2"/>
        </w:rPr>
        <w:t> Medicine</w:t>
      </w:r>
    </w:p>
    <w:p>
      <w:pPr>
        <w:spacing w:line="388" w:lineRule="exact" w:before="0"/>
        <w:ind w:left="431" w:right="0" w:firstLine="0"/>
        <w:jc w:val="center"/>
        <w:rPr>
          <w:b/>
          <w:sz w:val="32"/>
        </w:rPr>
      </w:pPr>
      <w:r>
        <w:rPr>
          <w:b/>
          <w:sz w:val="32"/>
        </w:rPr>
        <w:t>Resident</w:t>
      </w:r>
      <w:r>
        <w:rPr>
          <w:b/>
          <w:spacing w:val="-2"/>
          <w:sz w:val="32"/>
        </w:rPr>
        <w:t> </w:t>
      </w:r>
      <w:r>
        <w:rPr>
          <w:b/>
          <w:sz w:val="32"/>
        </w:rPr>
        <w:t>Doctor</w:t>
      </w:r>
      <w:r>
        <w:rPr>
          <w:b/>
          <w:spacing w:val="-2"/>
          <w:sz w:val="32"/>
        </w:rPr>
        <w:t> Representative</w:t>
      </w:r>
    </w:p>
    <w:p>
      <w:pPr>
        <w:pStyle w:val="BodyText"/>
        <w:rPr>
          <w:b/>
        </w:rPr>
      </w:pPr>
    </w:p>
    <w:p>
      <w:pPr>
        <w:pStyle w:val="BodyText"/>
        <w:rPr>
          <w:b/>
        </w:rPr>
      </w:pPr>
    </w:p>
    <w:p>
      <w:pPr>
        <w:pStyle w:val="BodyText"/>
        <w:spacing w:before="259"/>
        <w:rPr>
          <w:b/>
        </w:rPr>
      </w:pPr>
    </w:p>
    <w:p>
      <w:pPr>
        <w:spacing w:before="0"/>
        <w:ind w:left="48" w:right="0" w:firstLine="0"/>
        <w:jc w:val="left"/>
        <w:rPr>
          <w:b/>
          <w:sz w:val="22"/>
        </w:rPr>
      </w:pPr>
      <w:r>
        <w:rPr>
          <w:b/>
          <w:sz w:val="22"/>
        </w:rPr>
        <w:t>Name</w:t>
      </w:r>
      <w:r>
        <w:rPr>
          <w:b/>
          <w:spacing w:val="-2"/>
          <w:sz w:val="22"/>
        </w:rPr>
        <w:t> </w:t>
      </w:r>
      <w:r>
        <w:rPr>
          <w:b/>
          <w:sz w:val="22"/>
        </w:rPr>
        <w:t>(in</w:t>
      </w:r>
      <w:r>
        <w:rPr>
          <w:b/>
          <w:spacing w:val="-4"/>
          <w:sz w:val="22"/>
        </w:rPr>
        <w:t> </w:t>
      </w:r>
      <w:r>
        <w:rPr>
          <w:b/>
          <w:spacing w:val="-2"/>
          <w:sz w:val="22"/>
        </w:rPr>
        <w:t>full):</w:t>
      </w:r>
    </w:p>
    <w:p>
      <w:pPr>
        <w:spacing w:before="256"/>
        <w:ind w:left="48" w:right="0" w:firstLine="0"/>
        <w:jc w:val="left"/>
        <w:rPr>
          <w:b/>
          <w:sz w:val="22"/>
        </w:rPr>
      </w:pPr>
      <w:r>
        <w:rPr>
          <w:b/>
          <w:sz w:val="22"/>
        </w:rPr>
        <w:t>Region</w:t>
      </w:r>
      <w:r>
        <w:rPr>
          <w:b/>
          <w:spacing w:val="-4"/>
          <w:sz w:val="22"/>
        </w:rPr>
        <w:t> </w:t>
      </w:r>
      <w:r>
        <w:rPr>
          <w:b/>
          <w:sz w:val="22"/>
        </w:rPr>
        <w:t>of</w:t>
      </w:r>
      <w:r>
        <w:rPr>
          <w:b/>
          <w:spacing w:val="1"/>
          <w:sz w:val="22"/>
        </w:rPr>
        <w:t> </w:t>
      </w:r>
      <w:r>
        <w:rPr>
          <w:b/>
          <w:spacing w:val="-2"/>
          <w:sz w:val="22"/>
        </w:rPr>
        <w:t>Application:</w:t>
      </w:r>
    </w:p>
    <w:p>
      <w:pPr>
        <w:spacing w:before="244"/>
        <w:ind w:left="95" w:right="0" w:firstLine="0"/>
        <w:jc w:val="left"/>
        <w:rPr>
          <w:b/>
          <w:sz w:val="22"/>
        </w:rPr>
      </w:pPr>
      <w:r>
        <w:rPr>
          <w:b/>
          <w:sz w:val="22"/>
        </w:rPr>
        <w:t>Contact</w:t>
      </w:r>
      <w:r>
        <w:rPr>
          <w:b/>
          <w:spacing w:val="1"/>
          <w:sz w:val="22"/>
        </w:rPr>
        <w:t> </w:t>
      </w:r>
      <w:r>
        <w:rPr>
          <w:b/>
          <w:spacing w:val="-2"/>
          <w:sz w:val="22"/>
        </w:rPr>
        <w:t>Email:</w:t>
      </w:r>
    </w:p>
    <w:p>
      <w:pPr>
        <w:pStyle w:val="BodyText"/>
        <w:spacing w:before="19"/>
        <w:rPr>
          <w:b/>
        </w:rPr>
      </w:pPr>
    </w:p>
    <w:p>
      <w:pPr>
        <w:spacing w:before="0"/>
        <w:ind w:left="48" w:right="0" w:firstLine="0"/>
        <w:jc w:val="left"/>
        <w:rPr>
          <w:b/>
          <w:sz w:val="22"/>
        </w:rPr>
      </w:pPr>
      <w:r>
        <w:rPr>
          <w:b/>
          <w:sz w:val="22"/>
        </w:rPr>
        <w:t>College</w:t>
      </w:r>
      <w:r>
        <w:rPr>
          <w:b/>
          <w:spacing w:val="1"/>
          <w:sz w:val="22"/>
        </w:rPr>
        <w:t> </w:t>
      </w:r>
      <w:r>
        <w:rPr>
          <w:b/>
          <w:sz w:val="22"/>
        </w:rPr>
        <w:t>Reference</w:t>
      </w:r>
      <w:r>
        <w:rPr>
          <w:b/>
          <w:spacing w:val="1"/>
          <w:sz w:val="22"/>
        </w:rPr>
        <w:t> </w:t>
      </w:r>
      <w:r>
        <w:rPr>
          <w:b/>
          <w:spacing w:val="-2"/>
          <w:sz w:val="22"/>
        </w:rPr>
        <w:t>Number:</w:t>
      </w:r>
    </w:p>
    <w:p>
      <w:pPr>
        <w:pStyle w:val="BodyText"/>
        <w:spacing w:before="20"/>
        <w:rPr>
          <w:b/>
        </w:rPr>
      </w:pPr>
    </w:p>
    <w:p>
      <w:pPr>
        <w:spacing w:before="0"/>
        <w:ind w:left="48" w:right="0" w:firstLine="0"/>
        <w:jc w:val="left"/>
        <w:rPr>
          <w:b/>
          <w:sz w:val="22"/>
        </w:rPr>
      </w:pPr>
      <w:r>
        <w:rPr>
          <w:b/>
          <w:sz w:val="22"/>
        </w:rPr>
        <w:t>GMC</w:t>
      </w:r>
      <w:r>
        <w:rPr>
          <w:b/>
          <w:spacing w:val="-13"/>
          <w:sz w:val="22"/>
        </w:rPr>
        <w:t> </w:t>
      </w:r>
      <w:r>
        <w:rPr>
          <w:b/>
          <w:sz w:val="22"/>
        </w:rPr>
        <w:t>Registration</w:t>
      </w:r>
      <w:r>
        <w:rPr>
          <w:b/>
          <w:spacing w:val="-14"/>
          <w:sz w:val="22"/>
        </w:rPr>
        <w:t> </w:t>
      </w:r>
      <w:r>
        <w:rPr>
          <w:b/>
          <w:spacing w:val="-2"/>
          <w:sz w:val="22"/>
        </w:rPr>
        <w:t>Number:</w:t>
      </w:r>
    </w:p>
    <w:p>
      <w:pPr>
        <w:pStyle w:val="BodyText"/>
        <w:rPr>
          <w:b/>
        </w:rPr>
      </w:pPr>
    </w:p>
    <w:p>
      <w:pPr>
        <w:pStyle w:val="BodyText"/>
        <w:rPr>
          <w:b/>
        </w:rPr>
      </w:pPr>
    </w:p>
    <w:p>
      <w:pPr>
        <w:pStyle w:val="BodyText"/>
        <w:rPr>
          <w:b/>
        </w:rPr>
      </w:pPr>
    </w:p>
    <w:p>
      <w:pPr>
        <w:pStyle w:val="BodyText"/>
        <w:rPr>
          <w:b/>
        </w:rPr>
      </w:pPr>
    </w:p>
    <w:p>
      <w:pPr>
        <w:pStyle w:val="BodyText"/>
        <w:spacing w:before="62"/>
        <w:rPr>
          <w:b/>
        </w:rPr>
      </w:pPr>
    </w:p>
    <w:p>
      <w:pPr>
        <w:spacing w:before="0"/>
        <w:ind w:left="48" w:right="0" w:firstLine="0"/>
        <w:jc w:val="left"/>
        <w:rPr>
          <w:sz w:val="22"/>
        </w:rPr>
      </w:pPr>
      <w:r>
        <w:rPr>
          <w:b/>
          <w:sz w:val="22"/>
        </w:rPr>
        <w:t>Statement</w:t>
      </w:r>
      <w:r>
        <w:rPr>
          <w:rFonts w:ascii="Calibri"/>
          <w:b/>
          <w:sz w:val="22"/>
        </w:rPr>
        <w:t>:</w:t>
      </w:r>
      <w:r>
        <w:rPr>
          <w:rFonts w:ascii="Calibri"/>
          <w:b/>
          <w:spacing w:val="-3"/>
          <w:sz w:val="22"/>
        </w:rPr>
        <w:t> </w:t>
      </w:r>
      <w:r>
        <w:rPr>
          <w:sz w:val="22"/>
        </w:rPr>
        <w:t>(250</w:t>
      </w:r>
      <w:r>
        <w:rPr>
          <w:spacing w:val="-1"/>
          <w:sz w:val="22"/>
        </w:rPr>
        <w:t> </w:t>
      </w:r>
      <w:r>
        <w:rPr>
          <w:sz w:val="22"/>
        </w:rPr>
        <w:t>words</w:t>
      </w:r>
      <w:r>
        <w:rPr>
          <w:spacing w:val="-2"/>
          <w:sz w:val="22"/>
        </w:rPr>
        <w:t> maximum)</w:t>
      </w:r>
    </w:p>
    <w:p>
      <w:pPr>
        <w:spacing w:line="374" w:lineRule="auto" w:before="119"/>
        <w:ind w:left="48" w:right="342" w:firstLine="0"/>
        <w:jc w:val="left"/>
        <w:rPr>
          <w:i/>
          <w:sz w:val="16"/>
        </w:rPr>
      </w:pPr>
      <w:r>
        <w:rPr>
          <w:i/>
          <w:sz w:val="16"/>
        </w:rPr>
        <mc:AlternateContent>
          <mc:Choice Requires="wps">
            <w:drawing>
              <wp:anchor distT="0" distB="0" distL="0" distR="0" allowOverlap="1" layoutInCell="1" locked="0" behindDoc="0" simplePos="0" relativeHeight="15729152">
                <wp:simplePos x="0" y="0"/>
                <wp:positionH relativeFrom="page">
                  <wp:posOffset>526237</wp:posOffset>
                </wp:positionH>
                <wp:positionV relativeFrom="paragraph">
                  <wp:posOffset>488868</wp:posOffset>
                </wp:positionV>
                <wp:extent cx="6066155" cy="254762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066155" cy="2547620"/>
                          <a:chExt cx="6066155" cy="2547620"/>
                        </a:xfrm>
                      </wpg:grpSpPr>
                      <wps:wsp>
                        <wps:cNvPr id="8" name="Graphic 8"/>
                        <wps:cNvSpPr/>
                        <wps:spPr>
                          <a:xfrm>
                            <a:off x="33070" y="2541536"/>
                            <a:ext cx="6350" cy="6350"/>
                          </a:xfrm>
                          <a:custGeom>
                            <a:avLst/>
                            <a:gdLst/>
                            <a:ahLst/>
                            <a:cxnLst/>
                            <a:rect l="l" t="t" r="r" b="b"/>
                            <a:pathLst>
                              <a:path w="6350" h="6350">
                                <a:moveTo>
                                  <a:pt x="6108" y="0"/>
                                </a:moveTo>
                                <a:lnTo>
                                  <a:pt x="0" y="0"/>
                                </a:lnTo>
                                <a:lnTo>
                                  <a:pt x="0" y="6083"/>
                                </a:lnTo>
                                <a:lnTo>
                                  <a:pt x="6108" y="6083"/>
                                </a:lnTo>
                                <a:lnTo>
                                  <a:pt x="6108" y="0"/>
                                </a:lnTo>
                                <a:close/>
                              </a:path>
                            </a:pathLst>
                          </a:custGeom>
                          <a:solidFill>
                            <a:srgbClr val="585858"/>
                          </a:solidFill>
                        </wps:spPr>
                        <wps:bodyPr wrap="square" lIns="0" tIns="0" rIns="0" bIns="0" rtlCol="0">
                          <a:prstTxWarp prst="textNoShape">
                            <a:avLst/>
                          </a:prstTxWarp>
                          <a:noAutofit/>
                        </wps:bodyPr>
                      </wps:wsp>
                      <wps:wsp>
                        <wps:cNvPr id="9" name="Graphic 9"/>
                        <wps:cNvSpPr/>
                        <wps:spPr>
                          <a:xfrm>
                            <a:off x="6350" y="6350"/>
                            <a:ext cx="6053455" cy="2514600"/>
                          </a:xfrm>
                          <a:custGeom>
                            <a:avLst/>
                            <a:gdLst/>
                            <a:ahLst/>
                            <a:cxnLst/>
                            <a:rect l="l" t="t" r="r" b="b"/>
                            <a:pathLst>
                              <a:path w="6053455" h="2514600">
                                <a:moveTo>
                                  <a:pt x="0" y="2514142"/>
                                </a:moveTo>
                                <a:lnTo>
                                  <a:pt x="6052870" y="2514142"/>
                                </a:lnTo>
                                <a:lnTo>
                                  <a:pt x="6052870" y="0"/>
                                </a:lnTo>
                                <a:lnTo>
                                  <a:pt x="0" y="0"/>
                                </a:lnTo>
                                <a:lnTo>
                                  <a:pt x="0" y="251414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436001pt;margin-top:38.493561pt;width:477.65pt;height:200.6pt;mso-position-horizontal-relative:page;mso-position-vertical-relative:paragraph;z-index:15729152" id="docshapegroup6" coordorigin="829,770" coordsize="9553,4012">
                <v:rect style="position:absolute;left:880;top:4772;width:10;height:10" id="docshape7" filled="true" fillcolor="#585858" stroked="false">
                  <v:fill type="solid"/>
                </v:rect>
                <v:rect style="position:absolute;left:838;top:779;width:9533;height:3960" id="docshape8" filled="false" stroked="true" strokeweight="1.0pt" strokecolor="#000000">
                  <v:stroke dashstyle="solid"/>
                </v:rect>
                <w10:wrap type="none"/>
              </v:group>
            </w:pict>
          </mc:Fallback>
        </mc:AlternateContent>
      </w:r>
      <w:r>
        <w:rPr>
          <w:i/>
          <w:sz w:val="16"/>
        </w:rPr>
        <w:t>Please explain why you have applied for</w:t>
      </w:r>
      <w:r>
        <w:rPr>
          <w:i/>
          <w:spacing w:val="-1"/>
          <w:sz w:val="16"/>
        </w:rPr>
        <w:t> </w:t>
      </w:r>
      <w:r>
        <w:rPr>
          <w:i/>
          <w:sz w:val="16"/>
        </w:rPr>
        <w:t>the post and highlight the ways</w:t>
      </w:r>
      <w:r>
        <w:rPr>
          <w:i/>
          <w:spacing w:val="-3"/>
          <w:sz w:val="16"/>
        </w:rPr>
        <w:t> </w:t>
      </w:r>
      <w:r>
        <w:rPr>
          <w:i/>
          <w:sz w:val="16"/>
        </w:rPr>
        <w:t>in which you match the person</w:t>
      </w:r>
      <w:r>
        <w:rPr>
          <w:i/>
          <w:sz w:val="16"/>
        </w:rPr>
        <w:t> </w:t>
      </w:r>
      <w:r>
        <w:rPr>
          <w:i/>
          <w:spacing w:val="-2"/>
          <w:sz w:val="16"/>
        </w:rPr>
        <w:t>specification.</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9"/>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599186</wp:posOffset>
                </wp:positionH>
                <wp:positionV relativeFrom="paragraph">
                  <wp:posOffset>195887</wp:posOffset>
                </wp:positionV>
                <wp:extent cx="5367655" cy="514984"/>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5367655" cy="514984"/>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30"/>
                              <w:gridCol w:w="1823"/>
                            </w:tblGrid>
                            <w:tr>
                              <w:trPr>
                                <w:trHeight w:val="810" w:hRule="atLeast"/>
                              </w:trPr>
                              <w:tc>
                                <w:tcPr>
                                  <w:tcW w:w="6630" w:type="dxa"/>
                                </w:tcPr>
                                <w:p>
                                  <w:pPr>
                                    <w:pStyle w:val="TableParagraph"/>
                                    <w:spacing w:before="1"/>
                                    <w:rPr>
                                      <w:b/>
                                      <w:sz w:val="22"/>
                                    </w:rPr>
                                  </w:pPr>
                                  <w:r>
                                    <w:rPr>
                                      <w:b/>
                                      <w:sz w:val="22"/>
                                    </w:rPr>
                                    <w:t>Is</w:t>
                                  </w:r>
                                  <w:r>
                                    <w:rPr>
                                      <w:b/>
                                      <w:spacing w:val="-5"/>
                                      <w:sz w:val="22"/>
                                    </w:rPr>
                                    <w:t> </w:t>
                                  </w:r>
                                  <w:r>
                                    <w:rPr>
                                      <w:b/>
                                      <w:sz w:val="22"/>
                                    </w:rPr>
                                    <w:t>there</w:t>
                                  </w:r>
                                  <w:r>
                                    <w:rPr>
                                      <w:b/>
                                      <w:spacing w:val="-5"/>
                                      <w:sz w:val="22"/>
                                    </w:rPr>
                                    <w:t> </w:t>
                                  </w:r>
                                  <w:r>
                                    <w:rPr>
                                      <w:b/>
                                      <w:sz w:val="22"/>
                                    </w:rPr>
                                    <w:t>any</w:t>
                                  </w:r>
                                  <w:r>
                                    <w:rPr>
                                      <w:b/>
                                      <w:spacing w:val="-4"/>
                                      <w:sz w:val="22"/>
                                    </w:rPr>
                                    <w:t> </w:t>
                                  </w:r>
                                  <w:r>
                                    <w:rPr>
                                      <w:b/>
                                      <w:sz w:val="22"/>
                                    </w:rPr>
                                    <w:t>current</w:t>
                                  </w:r>
                                  <w:r>
                                    <w:rPr>
                                      <w:b/>
                                      <w:spacing w:val="-2"/>
                                      <w:sz w:val="22"/>
                                    </w:rPr>
                                    <w:t> </w:t>
                                  </w:r>
                                  <w:r>
                                    <w:rPr>
                                      <w:b/>
                                      <w:sz w:val="22"/>
                                    </w:rPr>
                                    <w:t>restriction</w:t>
                                  </w:r>
                                  <w:r>
                                    <w:rPr>
                                      <w:b/>
                                      <w:spacing w:val="-5"/>
                                      <w:sz w:val="22"/>
                                    </w:rPr>
                                    <w:t> </w:t>
                                  </w:r>
                                  <w:r>
                                    <w:rPr>
                                      <w:b/>
                                      <w:sz w:val="22"/>
                                    </w:rPr>
                                    <w:t>or</w:t>
                                  </w:r>
                                  <w:r>
                                    <w:rPr>
                                      <w:b/>
                                      <w:spacing w:val="-7"/>
                                      <w:sz w:val="22"/>
                                    </w:rPr>
                                    <w:t> </w:t>
                                  </w:r>
                                  <w:r>
                                    <w:rPr>
                                      <w:b/>
                                      <w:sz w:val="22"/>
                                    </w:rPr>
                                    <w:t>qualification</w:t>
                                  </w:r>
                                  <w:r>
                                    <w:rPr>
                                      <w:b/>
                                      <w:spacing w:val="-6"/>
                                      <w:sz w:val="22"/>
                                    </w:rPr>
                                    <w:t> </w:t>
                                  </w:r>
                                  <w:r>
                                    <w:rPr>
                                      <w:b/>
                                      <w:sz w:val="22"/>
                                    </w:rPr>
                                    <w:t>on</w:t>
                                  </w:r>
                                  <w:r>
                                    <w:rPr>
                                      <w:b/>
                                      <w:spacing w:val="-3"/>
                                      <w:sz w:val="22"/>
                                    </w:rPr>
                                    <w:t> </w:t>
                                  </w:r>
                                  <w:r>
                                    <w:rPr>
                                      <w:b/>
                                      <w:spacing w:val="-4"/>
                                      <w:sz w:val="22"/>
                                    </w:rPr>
                                    <w:t>your</w:t>
                                  </w:r>
                                </w:p>
                                <w:p>
                                  <w:pPr>
                                    <w:pStyle w:val="TableParagraph"/>
                                    <w:spacing w:line="268" w:lineRule="exact"/>
                                    <w:ind w:right="67"/>
                                    <w:rPr>
                                      <w:b/>
                                      <w:sz w:val="22"/>
                                    </w:rPr>
                                  </w:pPr>
                                  <w:r>
                                    <w:rPr>
                                      <w:b/>
                                      <w:sz w:val="22"/>
                                    </w:rPr>
                                    <w:t>registration</w:t>
                                  </w:r>
                                  <w:r>
                                    <w:rPr>
                                      <w:b/>
                                      <w:spacing w:val="-4"/>
                                      <w:sz w:val="22"/>
                                    </w:rPr>
                                    <w:t> </w:t>
                                  </w:r>
                                  <w:r>
                                    <w:rPr>
                                      <w:b/>
                                      <w:sz w:val="22"/>
                                    </w:rPr>
                                    <w:t>(with</w:t>
                                  </w:r>
                                  <w:r>
                                    <w:rPr>
                                      <w:b/>
                                      <w:spacing w:val="-6"/>
                                      <w:sz w:val="22"/>
                                    </w:rPr>
                                    <w:t> </w:t>
                                  </w:r>
                                  <w:r>
                                    <w:rPr>
                                      <w:b/>
                                      <w:sz w:val="22"/>
                                    </w:rPr>
                                    <w:t>the</w:t>
                                  </w:r>
                                  <w:r>
                                    <w:rPr>
                                      <w:b/>
                                      <w:spacing w:val="-3"/>
                                      <w:sz w:val="22"/>
                                    </w:rPr>
                                    <w:t> </w:t>
                                  </w:r>
                                  <w:r>
                                    <w:rPr>
                                      <w:b/>
                                      <w:sz w:val="22"/>
                                    </w:rPr>
                                    <w:t>GMC)</w:t>
                                  </w:r>
                                  <w:r>
                                    <w:rPr>
                                      <w:b/>
                                      <w:spacing w:val="-6"/>
                                      <w:sz w:val="22"/>
                                    </w:rPr>
                                    <w:t> </w:t>
                                  </w:r>
                                  <w:r>
                                    <w:rPr>
                                      <w:b/>
                                      <w:sz w:val="22"/>
                                    </w:rPr>
                                    <w:t>to</w:t>
                                  </w:r>
                                  <w:r>
                                    <w:rPr>
                                      <w:b/>
                                      <w:spacing w:val="-6"/>
                                      <w:sz w:val="22"/>
                                    </w:rPr>
                                    <w:t> </w:t>
                                  </w:r>
                                  <w:r>
                                    <w:rPr>
                                      <w:b/>
                                      <w:sz w:val="22"/>
                                    </w:rPr>
                                    <w:t>practise</w:t>
                                  </w:r>
                                  <w:r>
                                    <w:rPr>
                                      <w:b/>
                                      <w:spacing w:val="-6"/>
                                      <w:sz w:val="22"/>
                                    </w:rPr>
                                    <w:t> </w:t>
                                  </w:r>
                                  <w:r>
                                    <w:rPr>
                                      <w:b/>
                                      <w:sz w:val="22"/>
                                    </w:rPr>
                                    <w:t>medicine</w:t>
                                  </w:r>
                                  <w:r>
                                    <w:rPr>
                                      <w:b/>
                                      <w:spacing w:val="-3"/>
                                      <w:sz w:val="22"/>
                                    </w:rPr>
                                    <w:t> </w:t>
                                  </w:r>
                                  <w:r>
                                    <w:rPr>
                                      <w:b/>
                                      <w:sz w:val="22"/>
                                    </w:rPr>
                                    <w:t>within</w:t>
                                  </w:r>
                                  <w:r>
                                    <w:rPr>
                                      <w:b/>
                                      <w:spacing w:val="-7"/>
                                      <w:sz w:val="22"/>
                                    </w:rPr>
                                    <w:t> </w:t>
                                  </w:r>
                                  <w:r>
                                    <w:rPr>
                                      <w:b/>
                                      <w:sz w:val="22"/>
                                    </w:rPr>
                                    <w:t>the </w:t>
                                  </w:r>
                                  <w:r>
                                    <w:rPr>
                                      <w:b/>
                                      <w:spacing w:val="-4"/>
                                      <w:sz w:val="22"/>
                                    </w:rPr>
                                    <w:t>UK?</w:t>
                                  </w:r>
                                </w:p>
                              </w:tc>
                              <w:tc>
                                <w:tcPr>
                                  <w:tcW w:w="1823" w:type="dxa"/>
                                </w:tcPr>
                                <w:p>
                                  <w:pPr>
                                    <w:pStyle w:val="TableParagraph"/>
                                    <w:spacing w:before="35"/>
                                    <w:ind w:left="0"/>
                                    <w:rPr>
                                      <w:i/>
                                      <w:sz w:val="22"/>
                                    </w:rPr>
                                  </w:pPr>
                                </w:p>
                                <w:p>
                                  <w:pPr>
                                    <w:pStyle w:val="TableParagraph"/>
                                    <w:tabs>
                                      <w:tab w:pos="1476" w:val="left" w:leader="none"/>
                                    </w:tabs>
                                    <w:ind w:left="391"/>
                                    <w:rPr>
                                      <w:rFonts w:ascii="Calibri"/>
                                      <w:b/>
                                      <w:sz w:val="22"/>
                                    </w:rPr>
                                  </w:pPr>
                                  <w:r>
                                    <w:rPr>
                                      <w:rFonts w:ascii="Calibri"/>
                                      <w:b/>
                                      <w:spacing w:val="-5"/>
                                      <w:sz w:val="22"/>
                                    </w:rPr>
                                    <w:t>YES</w:t>
                                  </w:r>
                                  <w:r>
                                    <w:rPr>
                                      <w:rFonts w:ascii="Calibri"/>
                                      <w:b/>
                                      <w:sz w:val="22"/>
                                    </w:rPr>
                                    <w:tab/>
                                  </w:r>
                                  <w:r>
                                    <w:rPr>
                                      <w:rFonts w:ascii="Calibri"/>
                                      <w:b/>
                                      <w:spacing w:val="-5"/>
                                      <w:sz w:val="22"/>
                                    </w:rPr>
                                    <w:t>NO</w:t>
                                  </w:r>
                                </w:p>
                              </w:tc>
                            </w:tr>
                          </w:tbl>
                          <w:p>
                            <w:pPr>
                              <w:pStyle w:val="BodyText"/>
                            </w:pPr>
                          </w:p>
                        </w:txbxContent>
                      </wps:txbx>
                      <wps:bodyPr wrap="square" lIns="0" tIns="0" rIns="0" bIns="0" rtlCol="0">
                        <a:noAutofit/>
                      </wps:bodyPr>
                    </wps:wsp>
                  </a:graphicData>
                </a:graphic>
              </wp:anchor>
            </w:drawing>
          </mc:Choice>
          <mc:Fallback>
            <w:pict>
              <v:shape style="position:absolute;margin-left:47.18pt;margin-top:15.424187pt;width:422.65pt;height:40.550pt;mso-position-horizontal-relative:page;mso-position-vertical-relative:paragraph;z-index:-15728640;mso-wrap-distance-left:0;mso-wrap-distance-right:0" type="#_x0000_t202" id="docshape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30"/>
                        <w:gridCol w:w="1823"/>
                      </w:tblGrid>
                      <w:tr>
                        <w:trPr>
                          <w:trHeight w:val="810" w:hRule="atLeast"/>
                        </w:trPr>
                        <w:tc>
                          <w:tcPr>
                            <w:tcW w:w="6630" w:type="dxa"/>
                          </w:tcPr>
                          <w:p>
                            <w:pPr>
                              <w:pStyle w:val="TableParagraph"/>
                              <w:spacing w:before="1"/>
                              <w:rPr>
                                <w:b/>
                                <w:sz w:val="22"/>
                              </w:rPr>
                            </w:pPr>
                            <w:r>
                              <w:rPr>
                                <w:b/>
                                <w:sz w:val="22"/>
                              </w:rPr>
                              <w:t>Is</w:t>
                            </w:r>
                            <w:r>
                              <w:rPr>
                                <w:b/>
                                <w:spacing w:val="-5"/>
                                <w:sz w:val="22"/>
                              </w:rPr>
                              <w:t> </w:t>
                            </w:r>
                            <w:r>
                              <w:rPr>
                                <w:b/>
                                <w:sz w:val="22"/>
                              </w:rPr>
                              <w:t>there</w:t>
                            </w:r>
                            <w:r>
                              <w:rPr>
                                <w:b/>
                                <w:spacing w:val="-5"/>
                                <w:sz w:val="22"/>
                              </w:rPr>
                              <w:t> </w:t>
                            </w:r>
                            <w:r>
                              <w:rPr>
                                <w:b/>
                                <w:sz w:val="22"/>
                              </w:rPr>
                              <w:t>any</w:t>
                            </w:r>
                            <w:r>
                              <w:rPr>
                                <w:b/>
                                <w:spacing w:val="-4"/>
                                <w:sz w:val="22"/>
                              </w:rPr>
                              <w:t> </w:t>
                            </w:r>
                            <w:r>
                              <w:rPr>
                                <w:b/>
                                <w:sz w:val="22"/>
                              </w:rPr>
                              <w:t>current</w:t>
                            </w:r>
                            <w:r>
                              <w:rPr>
                                <w:b/>
                                <w:spacing w:val="-2"/>
                                <w:sz w:val="22"/>
                              </w:rPr>
                              <w:t> </w:t>
                            </w:r>
                            <w:r>
                              <w:rPr>
                                <w:b/>
                                <w:sz w:val="22"/>
                              </w:rPr>
                              <w:t>restriction</w:t>
                            </w:r>
                            <w:r>
                              <w:rPr>
                                <w:b/>
                                <w:spacing w:val="-5"/>
                                <w:sz w:val="22"/>
                              </w:rPr>
                              <w:t> </w:t>
                            </w:r>
                            <w:r>
                              <w:rPr>
                                <w:b/>
                                <w:sz w:val="22"/>
                              </w:rPr>
                              <w:t>or</w:t>
                            </w:r>
                            <w:r>
                              <w:rPr>
                                <w:b/>
                                <w:spacing w:val="-7"/>
                                <w:sz w:val="22"/>
                              </w:rPr>
                              <w:t> </w:t>
                            </w:r>
                            <w:r>
                              <w:rPr>
                                <w:b/>
                                <w:sz w:val="22"/>
                              </w:rPr>
                              <w:t>qualification</w:t>
                            </w:r>
                            <w:r>
                              <w:rPr>
                                <w:b/>
                                <w:spacing w:val="-6"/>
                                <w:sz w:val="22"/>
                              </w:rPr>
                              <w:t> </w:t>
                            </w:r>
                            <w:r>
                              <w:rPr>
                                <w:b/>
                                <w:sz w:val="22"/>
                              </w:rPr>
                              <w:t>on</w:t>
                            </w:r>
                            <w:r>
                              <w:rPr>
                                <w:b/>
                                <w:spacing w:val="-3"/>
                                <w:sz w:val="22"/>
                              </w:rPr>
                              <w:t> </w:t>
                            </w:r>
                            <w:r>
                              <w:rPr>
                                <w:b/>
                                <w:spacing w:val="-4"/>
                                <w:sz w:val="22"/>
                              </w:rPr>
                              <w:t>your</w:t>
                            </w:r>
                          </w:p>
                          <w:p>
                            <w:pPr>
                              <w:pStyle w:val="TableParagraph"/>
                              <w:spacing w:line="268" w:lineRule="exact"/>
                              <w:ind w:right="67"/>
                              <w:rPr>
                                <w:b/>
                                <w:sz w:val="22"/>
                              </w:rPr>
                            </w:pPr>
                            <w:r>
                              <w:rPr>
                                <w:b/>
                                <w:sz w:val="22"/>
                              </w:rPr>
                              <w:t>registration</w:t>
                            </w:r>
                            <w:r>
                              <w:rPr>
                                <w:b/>
                                <w:spacing w:val="-4"/>
                                <w:sz w:val="22"/>
                              </w:rPr>
                              <w:t> </w:t>
                            </w:r>
                            <w:r>
                              <w:rPr>
                                <w:b/>
                                <w:sz w:val="22"/>
                              </w:rPr>
                              <w:t>(with</w:t>
                            </w:r>
                            <w:r>
                              <w:rPr>
                                <w:b/>
                                <w:spacing w:val="-6"/>
                                <w:sz w:val="22"/>
                              </w:rPr>
                              <w:t> </w:t>
                            </w:r>
                            <w:r>
                              <w:rPr>
                                <w:b/>
                                <w:sz w:val="22"/>
                              </w:rPr>
                              <w:t>the</w:t>
                            </w:r>
                            <w:r>
                              <w:rPr>
                                <w:b/>
                                <w:spacing w:val="-3"/>
                                <w:sz w:val="22"/>
                              </w:rPr>
                              <w:t> </w:t>
                            </w:r>
                            <w:r>
                              <w:rPr>
                                <w:b/>
                                <w:sz w:val="22"/>
                              </w:rPr>
                              <w:t>GMC)</w:t>
                            </w:r>
                            <w:r>
                              <w:rPr>
                                <w:b/>
                                <w:spacing w:val="-6"/>
                                <w:sz w:val="22"/>
                              </w:rPr>
                              <w:t> </w:t>
                            </w:r>
                            <w:r>
                              <w:rPr>
                                <w:b/>
                                <w:sz w:val="22"/>
                              </w:rPr>
                              <w:t>to</w:t>
                            </w:r>
                            <w:r>
                              <w:rPr>
                                <w:b/>
                                <w:spacing w:val="-6"/>
                                <w:sz w:val="22"/>
                              </w:rPr>
                              <w:t> </w:t>
                            </w:r>
                            <w:r>
                              <w:rPr>
                                <w:b/>
                                <w:sz w:val="22"/>
                              </w:rPr>
                              <w:t>practise</w:t>
                            </w:r>
                            <w:r>
                              <w:rPr>
                                <w:b/>
                                <w:spacing w:val="-6"/>
                                <w:sz w:val="22"/>
                              </w:rPr>
                              <w:t> </w:t>
                            </w:r>
                            <w:r>
                              <w:rPr>
                                <w:b/>
                                <w:sz w:val="22"/>
                              </w:rPr>
                              <w:t>medicine</w:t>
                            </w:r>
                            <w:r>
                              <w:rPr>
                                <w:b/>
                                <w:spacing w:val="-3"/>
                                <w:sz w:val="22"/>
                              </w:rPr>
                              <w:t> </w:t>
                            </w:r>
                            <w:r>
                              <w:rPr>
                                <w:b/>
                                <w:sz w:val="22"/>
                              </w:rPr>
                              <w:t>within</w:t>
                            </w:r>
                            <w:r>
                              <w:rPr>
                                <w:b/>
                                <w:spacing w:val="-7"/>
                                <w:sz w:val="22"/>
                              </w:rPr>
                              <w:t> </w:t>
                            </w:r>
                            <w:r>
                              <w:rPr>
                                <w:b/>
                                <w:sz w:val="22"/>
                              </w:rPr>
                              <w:t>the </w:t>
                            </w:r>
                            <w:r>
                              <w:rPr>
                                <w:b/>
                                <w:spacing w:val="-4"/>
                                <w:sz w:val="22"/>
                              </w:rPr>
                              <w:t>UK?</w:t>
                            </w:r>
                          </w:p>
                        </w:tc>
                        <w:tc>
                          <w:tcPr>
                            <w:tcW w:w="1823" w:type="dxa"/>
                          </w:tcPr>
                          <w:p>
                            <w:pPr>
                              <w:pStyle w:val="TableParagraph"/>
                              <w:spacing w:before="35"/>
                              <w:ind w:left="0"/>
                              <w:rPr>
                                <w:i/>
                                <w:sz w:val="22"/>
                              </w:rPr>
                            </w:pPr>
                          </w:p>
                          <w:p>
                            <w:pPr>
                              <w:pStyle w:val="TableParagraph"/>
                              <w:tabs>
                                <w:tab w:pos="1476" w:val="left" w:leader="none"/>
                              </w:tabs>
                              <w:ind w:left="391"/>
                              <w:rPr>
                                <w:rFonts w:ascii="Calibri"/>
                                <w:b/>
                                <w:sz w:val="22"/>
                              </w:rPr>
                            </w:pPr>
                            <w:r>
                              <w:rPr>
                                <w:rFonts w:ascii="Calibri"/>
                                <w:b/>
                                <w:spacing w:val="-5"/>
                                <w:sz w:val="22"/>
                              </w:rPr>
                              <w:t>YES</w:t>
                            </w:r>
                            <w:r>
                              <w:rPr>
                                <w:rFonts w:ascii="Calibri"/>
                                <w:b/>
                                <w:sz w:val="22"/>
                              </w:rPr>
                              <w:tab/>
                            </w:r>
                            <w:r>
                              <w:rPr>
                                <w:rFonts w:ascii="Calibri"/>
                                <w:b/>
                                <w:spacing w:val="-5"/>
                                <w:sz w:val="22"/>
                              </w:rPr>
                              <w:t>NO</w:t>
                            </w:r>
                          </w:p>
                        </w:tc>
                      </w:tr>
                    </w:tbl>
                    <w:p>
                      <w:pPr>
                        <w:pStyle w:val="BodyText"/>
                      </w:pPr>
                    </w:p>
                  </w:txbxContent>
                </v:textbox>
                <w10:wrap type="topAndBottom"/>
              </v:shape>
            </w:pict>
          </mc:Fallback>
        </mc:AlternateContent>
      </w:r>
      <w:r>
        <w:rPr>
          <w:i/>
          <w:sz w:val="20"/>
        </w:rPr>
        <mc:AlternateContent>
          <mc:Choice Requires="wps">
            <w:drawing>
              <wp:anchor distT="0" distB="0" distL="0" distR="0" allowOverlap="1" layoutInCell="1" locked="0" behindDoc="1" simplePos="0" relativeHeight="487587840">
                <wp:simplePos x="0" y="0"/>
                <wp:positionH relativeFrom="page">
                  <wp:posOffset>6006084</wp:posOffset>
                </wp:positionH>
                <wp:positionV relativeFrom="paragraph">
                  <wp:posOffset>333856</wp:posOffset>
                </wp:positionV>
                <wp:extent cx="234315" cy="233679"/>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234315" cy="233679"/>
                          <a:chExt cx="234315" cy="233679"/>
                        </a:xfrm>
                      </wpg:grpSpPr>
                      <wps:wsp>
                        <wps:cNvPr id="12" name="Graphic 12"/>
                        <wps:cNvSpPr/>
                        <wps:spPr>
                          <a:xfrm>
                            <a:off x="4572" y="9156"/>
                            <a:ext cx="219710" cy="219710"/>
                          </a:xfrm>
                          <a:custGeom>
                            <a:avLst/>
                            <a:gdLst/>
                            <a:ahLst/>
                            <a:cxnLst/>
                            <a:rect l="l" t="t" r="r" b="b"/>
                            <a:pathLst>
                              <a:path w="219710" h="219710">
                                <a:moveTo>
                                  <a:pt x="0" y="0"/>
                                </a:moveTo>
                                <a:lnTo>
                                  <a:pt x="219456" y="0"/>
                                </a:lnTo>
                                <a:lnTo>
                                  <a:pt x="219456" y="219456"/>
                                </a:lnTo>
                                <a:lnTo>
                                  <a:pt x="0" y="219456"/>
                                </a:lnTo>
                                <a:lnTo>
                                  <a:pt x="0" y="0"/>
                                </a:lnTo>
                                <a:close/>
                              </a:path>
                            </a:pathLst>
                          </a:custGeom>
                          <a:ln w="9144">
                            <a:solidFill>
                              <a:srgbClr val="7E7E7E"/>
                            </a:solidFill>
                            <a:prstDash val="solid"/>
                          </a:ln>
                        </wps:spPr>
                        <wps:bodyPr wrap="square" lIns="0" tIns="0" rIns="0" bIns="0" rtlCol="0">
                          <a:prstTxWarp prst="textNoShape">
                            <a:avLst/>
                          </a:prstTxWarp>
                          <a:noAutofit/>
                        </wps:bodyPr>
                      </wps:wsp>
                      <wps:wsp>
                        <wps:cNvPr id="13" name="Graphic 13"/>
                        <wps:cNvSpPr/>
                        <wps:spPr>
                          <a:xfrm>
                            <a:off x="5461"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11811"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2.920013pt;margin-top:26.287874pt;width:18.45pt;height:18.4pt;mso-position-horizontal-relative:page;mso-position-vertical-relative:paragraph;z-index:-15728640;mso-wrap-distance-left:0;mso-wrap-distance-right:0" id="docshapegroup10" coordorigin="9458,526" coordsize="369,368">
                <v:rect style="position:absolute;left:9465;top:540;width:346;height:346" id="docshape11" filled="false" stroked="true" strokeweight=".72pt" strokecolor="#7e7e7e">
                  <v:stroke dashstyle="solid"/>
                </v:rect>
                <v:rect style="position:absolute;left:9467;top:525;width:360;height:360" id="docshape12" filled="true" fillcolor="#ffffff" stroked="false">
                  <v:fill type="solid"/>
                </v:rect>
                <v:rect style="position:absolute;left:9477;top:535;width:340;height:340" id="docshape13" filled="false" stroked="true" strokeweight="1pt" strokecolor="#000000">
                  <v:stroke dashstyle="solid"/>
                </v:rect>
                <w10:wrap type="topAndBottom"/>
              </v:group>
            </w:pict>
          </mc:Fallback>
        </mc:AlternateContent>
      </w:r>
    </w:p>
    <w:p>
      <w:pPr>
        <w:pStyle w:val="BodyText"/>
        <w:spacing w:before="195"/>
        <w:ind w:left="143"/>
      </w:pPr>
      <w:r>
        <w:rPr/>
        <w:t>If</w:t>
      </w:r>
      <w:r>
        <w:rPr>
          <w:spacing w:val="-2"/>
        </w:rPr>
        <w:t> </w:t>
      </w:r>
      <w:r>
        <w:rPr/>
        <w:t>the</w:t>
      </w:r>
      <w:r>
        <w:rPr>
          <w:spacing w:val="-4"/>
        </w:rPr>
        <w:t> </w:t>
      </w:r>
      <w:r>
        <w:rPr/>
        <w:t>answer</w:t>
      </w:r>
      <w:r>
        <w:rPr>
          <w:spacing w:val="-1"/>
        </w:rPr>
        <w:t> </w:t>
      </w:r>
      <w:r>
        <w:rPr/>
        <w:t>to</w:t>
      </w:r>
      <w:r>
        <w:rPr>
          <w:spacing w:val="-5"/>
        </w:rPr>
        <w:t> </w:t>
      </w:r>
      <w:r>
        <w:rPr/>
        <w:t>this</w:t>
      </w:r>
      <w:r>
        <w:rPr>
          <w:spacing w:val="-4"/>
        </w:rPr>
        <w:t> </w:t>
      </w:r>
      <w:r>
        <w:rPr/>
        <w:t>question</w:t>
      </w:r>
      <w:r>
        <w:rPr>
          <w:spacing w:val="-2"/>
        </w:rPr>
        <w:t> </w:t>
      </w:r>
      <w:r>
        <w:rPr/>
        <w:t>is</w:t>
      </w:r>
      <w:r>
        <w:rPr>
          <w:spacing w:val="-4"/>
        </w:rPr>
        <w:t> </w:t>
      </w:r>
      <w:r>
        <w:rPr/>
        <w:t>‘YES’,</w:t>
      </w:r>
      <w:r>
        <w:rPr>
          <w:spacing w:val="-3"/>
        </w:rPr>
        <w:t> </w:t>
      </w:r>
      <w:r>
        <w:rPr/>
        <w:t>kindly</w:t>
      </w:r>
      <w:r>
        <w:rPr>
          <w:spacing w:val="-3"/>
        </w:rPr>
        <w:t> </w:t>
      </w:r>
      <w:r>
        <w:rPr/>
        <w:t>provide</w:t>
      </w:r>
      <w:r>
        <w:rPr>
          <w:spacing w:val="-1"/>
        </w:rPr>
        <w:t> </w:t>
      </w:r>
      <w:r>
        <w:rPr/>
        <w:t>details</w:t>
      </w:r>
      <w:r>
        <w:rPr>
          <w:spacing w:val="-4"/>
        </w:rPr>
        <w:t> </w:t>
      </w:r>
      <w:r>
        <w:rPr/>
        <w:t>below;</w:t>
      </w:r>
      <w:r>
        <w:rPr>
          <w:spacing w:val="-3"/>
        </w:rPr>
        <w:t> </w:t>
      </w:r>
      <w:r>
        <w:rPr/>
        <w:t>the</w:t>
      </w:r>
      <w:r>
        <w:rPr>
          <w:spacing w:val="-1"/>
        </w:rPr>
        <w:t> </w:t>
      </w:r>
      <w:r>
        <w:rPr/>
        <w:t>matter</w:t>
      </w:r>
      <w:r>
        <w:rPr>
          <w:spacing w:val="-6"/>
        </w:rPr>
        <w:t> </w:t>
      </w:r>
      <w:r>
        <w:rPr/>
        <w:t>will</w:t>
      </w:r>
      <w:r>
        <w:rPr>
          <w:spacing w:val="-3"/>
        </w:rPr>
        <w:t> </w:t>
      </w:r>
      <w:r>
        <w:rPr/>
        <w:t>be considered by the Dean or Vice-Dean.</w:t>
      </w:r>
    </w:p>
    <w:p>
      <w:pPr>
        <w:pStyle w:val="BodyText"/>
        <w:spacing w:after="0"/>
        <w:sectPr>
          <w:footerReference w:type="default" r:id="rId5"/>
          <w:type w:val="continuous"/>
          <w:pgSz w:w="11900" w:h="16850"/>
          <w:pgMar w:header="0" w:footer="547" w:top="400" w:bottom="740" w:left="850" w:right="1700"/>
          <w:pgNumType w:start="1"/>
        </w:sectPr>
      </w:pPr>
    </w:p>
    <w:p>
      <w:pPr>
        <w:pStyle w:val="BodyText"/>
        <w:rPr>
          <w:sz w:val="18"/>
        </w:rPr>
      </w:pPr>
      <w:r>
        <w:rPr>
          <w:sz w:val="18"/>
        </w:rPr>
        <mc:AlternateContent>
          <mc:Choice Requires="wps">
            <w:drawing>
              <wp:anchor distT="0" distB="0" distL="0" distR="0" allowOverlap="1" layoutInCell="1" locked="0" behindDoc="0" simplePos="0" relativeHeight="15730176">
                <wp:simplePos x="0" y="0"/>
                <wp:positionH relativeFrom="page">
                  <wp:posOffset>559308</wp:posOffset>
                </wp:positionH>
                <wp:positionV relativeFrom="page">
                  <wp:posOffset>630935</wp:posOffset>
                </wp:positionV>
                <wp:extent cx="6138545" cy="13893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138545" cy="1389380"/>
                          <a:chExt cx="6138545" cy="1389380"/>
                        </a:xfrm>
                      </wpg:grpSpPr>
                      <wps:wsp>
                        <wps:cNvPr id="16" name="Graphic 16"/>
                        <wps:cNvSpPr/>
                        <wps:spPr>
                          <a:xfrm>
                            <a:off x="0" y="0"/>
                            <a:ext cx="6350" cy="6350"/>
                          </a:xfrm>
                          <a:custGeom>
                            <a:avLst/>
                            <a:gdLst/>
                            <a:ahLst/>
                            <a:cxnLst/>
                            <a:rect l="l" t="t" r="r" b="b"/>
                            <a:pathLst>
                              <a:path w="6350" h="6350">
                                <a:moveTo>
                                  <a:pt x="6108" y="0"/>
                                </a:moveTo>
                                <a:lnTo>
                                  <a:pt x="0" y="0"/>
                                </a:lnTo>
                                <a:lnTo>
                                  <a:pt x="0" y="6096"/>
                                </a:lnTo>
                                <a:lnTo>
                                  <a:pt x="6108" y="6096"/>
                                </a:lnTo>
                                <a:lnTo>
                                  <a:pt x="6108" y="0"/>
                                </a:lnTo>
                                <a:close/>
                              </a:path>
                            </a:pathLst>
                          </a:custGeom>
                          <a:solidFill>
                            <a:srgbClr val="585858"/>
                          </a:solidFill>
                        </wps:spPr>
                        <wps:bodyPr wrap="square" lIns="0" tIns="0" rIns="0" bIns="0" rtlCol="0">
                          <a:prstTxWarp prst="textNoShape">
                            <a:avLst/>
                          </a:prstTxWarp>
                          <a:noAutofit/>
                        </wps:bodyPr>
                      </wps:wsp>
                      <wps:wsp>
                        <wps:cNvPr id="17" name="Graphic 17"/>
                        <wps:cNvSpPr/>
                        <wps:spPr>
                          <a:xfrm>
                            <a:off x="18183" y="13423"/>
                            <a:ext cx="6114415" cy="1369695"/>
                          </a:xfrm>
                          <a:custGeom>
                            <a:avLst/>
                            <a:gdLst/>
                            <a:ahLst/>
                            <a:cxnLst/>
                            <a:rect l="l" t="t" r="r" b="b"/>
                            <a:pathLst>
                              <a:path w="6114415" h="1369695">
                                <a:moveTo>
                                  <a:pt x="0" y="1369568"/>
                                </a:moveTo>
                                <a:lnTo>
                                  <a:pt x="6113924" y="1369568"/>
                                </a:lnTo>
                                <a:lnTo>
                                  <a:pt x="6113924" y="0"/>
                                </a:lnTo>
                                <a:lnTo>
                                  <a:pt x="0" y="0"/>
                                </a:lnTo>
                                <a:lnTo>
                                  <a:pt x="0" y="136956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040001pt;margin-top:49.679977pt;width:483.35pt;height:109.4pt;mso-position-horizontal-relative:page;mso-position-vertical-relative:page;z-index:15730176" id="docshapegroup14" coordorigin="881,994" coordsize="9667,2188">
                <v:rect style="position:absolute;left:880;top:993;width:10;height:10" id="docshape15" filled="true" fillcolor="#585858" stroked="false">
                  <v:fill type="solid"/>
                </v:rect>
                <v:rect style="position:absolute;left:909;top:1014;width:9629;height:2157" id="docshape16" filled="false" stroked="true" strokeweight="1pt" strokecolor="#000000">
                  <v:stroke dashstyle="solid"/>
                </v:rect>
                <w10:wrap type="none"/>
              </v:group>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5"/>
        <w:rPr>
          <w:sz w:val="18"/>
        </w:rPr>
      </w:pPr>
    </w:p>
    <w:p>
      <w:pPr>
        <w:spacing w:before="0"/>
        <w:ind w:left="143" w:right="0" w:firstLine="0"/>
        <w:jc w:val="left"/>
        <w:rPr>
          <w:i/>
          <w:sz w:val="18"/>
        </w:rPr>
      </w:pPr>
      <w:r>
        <w:rPr>
          <w:i/>
          <w:sz w:val="18"/>
        </w:rPr>
        <w:t>Please</w:t>
      </w:r>
      <w:r>
        <w:rPr>
          <w:i/>
          <w:spacing w:val="-2"/>
          <w:sz w:val="18"/>
        </w:rPr>
        <w:t> </w:t>
      </w:r>
      <w:r>
        <w:rPr>
          <w:i/>
          <w:sz w:val="18"/>
        </w:rPr>
        <w:t>include</w:t>
      </w:r>
      <w:r>
        <w:rPr>
          <w:i/>
          <w:spacing w:val="-2"/>
          <w:sz w:val="18"/>
        </w:rPr>
        <w:t> </w:t>
      </w:r>
      <w:r>
        <w:rPr>
          <w:i/>
          <w:sz w:val="18"/>
        </w:rPr>
        <w:t>a</w:t>
      </w:r>
      <w:r>
        <w:rPr>
          <w:i/>
          <w:spacing w:val="-2"/>
          <w:sz w:val="18"/>
        </w:rPr>
        <w:t> </w:t>
      </w:r>
      <w:r>
        <w:rPr>
          <w:i/>
          <w:sz w:val="18"/>
        </w:rPr>
        <w:t>short</w:t>
      </w:r>
      <w:r>
        <w:rPr>
          <w:i/>
          <w:spacing w:val="-4"/>
          <w:sz w:val="18"/>
        </w:rPr>
        <w:t> </w:t>
      </w:r>
      <w:r>
        <w:rPr>
          <w:i/>
          <w:sz w:val="18"/>
        </w:rPr>
        <w:t>version</w:t>
      </w:r>
      <w:r>
        <w:rPr>
          <w:i/>
          <w:spacing w:val="-2"/>
          <w:sz w:val="18"/>
        </w:rPr>
        <w:t> </w:t>
      </w:r>
      <w:r>
        <w:rPr>
          <w:i/>
          <w:sz w:val="18"/>
        </w:rPr>
        <w:t>of</w:t>
      </w:r>
      <w:r>
        <w:rPr>
          <w:i/>
          <w:spacing w:val="-3"/>
          <w:sz w:val="18"/>
        </w:rPr>
        <w:t> </w:t>
      </w:r>
      <w:r>
        <w:rPr>
          <w:i/>
          <w:sz w:val="18"/>
        </w:rPr>
        <w:t>your</w:t>
      </w:r>
      <w:r>
        <w:rPr>
          <w:i/>
          <w:spacing w:val="-2"/>
          <w:sz w:val="18"/>
        </w:rPr>
        <w:t> </w:t>
      </w:r>
      <w:r>
        <w:rPr>
          <w:i/>
          <w:sz w:val="18"/>
        </w:rPr>
        <w:t>curriculum</w:t>
      </w:r>
      <w:r>
        <w:rPr>
          <w:i/>
          <w:spacing w:val="-3"/>
          <w:sz w:val="18"/>
        </w:rPr>
        <w:t> </w:t>
      </w:r>
      <w:r>
        <w:rPr>
          <w:i/>
          <w:spacing w:val="-2"/>
          <w:sz w:val="18"/>
        </w:rPr>
        <w:t>vitae.</w:t>
      </w:r>
    </w:p>
    <w:p>
      <w:pPr>
        <w:spacing w:before="219"/>
        <w:ind w:left="61" w:right="0" w:firstLine="0"/>
        <w:jc w:val="left"/>
        <w:rPr>
          <w:b/>
          <w:sz w:val="22"/>
        </w:rPr>
      </w:pPr>
      <w:r>
        <w:rPr>
          <w:b/>
          <w:color w:val="232323"/>
          <w:sz w:val="22"/>
        </w:rPr>
        <w:t>Data</w:t>
      </w:r>
      <w:r>
        <w:rPr>
          <w:b/>
          <w:color w:val="232323"/>
          <w:spacing w:val="3"/>
          <w:sz w:val="22"/>
        </w:rPr>
        <w:t> </w:t>
      </w:r>
      <w:r>
        <w:rPr>
          <w:b/>
          <w:color w:val="232323"/>
          <w:sz w:val="22"/>
        </w:rPr>
        <w:t>Protection</w:t>
      </w:r>
      <w:r>
        <w:rPr>
          <w:b/>
          <w:color w:val="232323"/>
          <w:spacing w:val="4"/>
          <w:sz w:val="22"/>
        </w:rPr>
        <w:t> </w:t>
      </w:r>
      <w:r>
        <w:rPr>
          <w:b/>
          <w:color w:val="232323"/>
          <w:spacing w:val="-2"/>
          <w:sz w:val="22"/>
        </w:rPr>
        <w:t>Statement</w:t>
      </w:r>
    </w:p>
    <w:p>
      <w:pPr>
        <w:pStyle w:val="BodyText"/>
        <w:spacing w:line="235" w:lineRule="auto" w:before="162"/>
        <w:ind w:left="48" w:right="342"/>
      </w:pPr>
      <w:r>
        <w:rPr>
          <w:color w:val="232323"/>
        </w:rPr>
        <w:t>The Royal College of Anaesthetists (RCoA) is fully committed to the principles of</w:t>
      </w:r>
      <w:r>
        <w:rPr>
          <w:color w:val="232323"/>
          <w:spacing w:val="40"/>
        </w:rPr>
        <w:t> </w:t>
      </w:r>
      <w:r>
        <w:rPr>
          <w:color w:val="232323"/>
        </w:rPr>
        <w:t>data protection, as set out in the Data Protection Act 2018 (C.12). The RCoA relies on legitimate interests as the lawful basis for processing of personal data. We</w:t>
      </w:r>
      <w:r>
        <w:rPr>
          <w:color w:val="232323"/>
          <w:spacing w:val="40"/>
        </w:rPr>
        <w:t> </w:t>
      </w:r>
      <w:r>
        <w:rPr>
          <w:color w:val="232323"/>
        </w:rPr>
        <w:t>process and maintain personal data about you so that we can manage your membership, provide you with appropriate products and services and share information with you about RCoA activities. We will only use your information for the purposes as described and will not pass on your details to other third parties unless you have given us consent to do so.</w:t>
      </w:r>
    </w:p>
    <w:p>
      <w:pPr>
        <w:pStyle w:val="BodyText"/>
        <w:spacing w:line="235" w:lineRule="auto" w:before="5"/>
        <w:ind w:left="48"/>
      </w:pPr>
      <w:r>
        <w:rPr>
          <w:color w:val="232323"/>
        </w:rPr>
        <w:t>We use appropriate organisational and technical measures to ensure that your data are secure and protected from loss, misuse and unauthorised access or alteration.</w:t>
      </w:r>
    </w:p>
    <w:p>
      <w:pPr>
        <w:pStyle w:val="BodyText"/>
        <w:spacing w:line="235" w:lineRule="auto" w:before="1"/>
        <w:ind w:left="48" w:right="342"/>
      </w:pPr>
      <w:r>
        <w:rPr>
          <w:color w:val="232323"/>
        </w:rPr>
        <w:t>You have the right to ask for a copy of the information we hold about you and to have any inaccuracies in your information corrected. If you have any questions about data protection or require further information, please email </w:t>
      </w:r>
      <w:hyperlink r:id="rId7">
        <w:r>
          <w:rPr>
            <w:color w:val="232323"/>
          </w:rPr>
          <w:t>dpo@rcoa.ac.uk</w:t>
        </w:r>
      </w:hyperlink>
    </w:p>
    <w:sectPr>
      <w:pgSz w:w="11900" w:h="16850"/>
      <w:pgMar w:header="0" w:footer="547" w:top="1000" w:bottom="740" w:left="85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6400">
              <wp:simplePos x="0" y="0"/>
              <wp:positionH relativeFrom="page">
                <wp:posOffset>3711752</wp:posOffset>
              </wp:positionH>
              <wp:positionV relativeFrom="page">
                <wp:posOffset>10207007</wp:posOffset>
              </wp:positionV>
              <wp:extent cx="34988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9885" cy="181610"/>
                      </a:xfrm>
                      <a:prstGeom prst="rect">
                        <a:avLst/>
                      </a:prstGeom>
                    </wps:spPr>
                    <wps:txbx>
                      <w:txbxContent>
                        <w:p>
                          <w:pPr>
                            <w:spacing w:before="20"/>
                            <w:ind w:left="60" w:right="0" w:firstLine="0"/>
                            <w:jc w:val="left"/>
                            <w:rPr>
                              <w:sz w:val="20"/>
                            </w:rPr>
                          </w:pPr>
                          <w:r>
                            <w:rPr>
                              <w:color w:val="8770A6"/>
                              <w:sz w:val="20"/>
                            </w:rPr>
                            <w:fldChar w:fldCharType="begin"/>
                          </w:r>
                          <w:r>
                            <w:rPr>
                              <w:color w:val="8770A6"/>
                              <w:sz w:val="20"/>
                            </w:rPr>
                            <w:instrText> PAGE </w:instrText>
                          </w:r>
                          <w:r>
                            <w:rPr>
                              <w:color w:val="8770A6"/>
                              <w:sz w:val="20"/>
                            </w:rPr>
                            <w:fldChar w:fldCharType="separate"/>
                          </w:r>
                          <w:r>
                            <w:rPr>
                              <w:color w:val="8770A6"/>
                              <w:sz w:val="20"/>
                            </w:rPr>
                            <w:t>1</w:t>
                          </w:r>
                          <w:r>
                            <w:rPr>
                              <w:color w:val="8770A6"/>
                              <w:sz w:val="20"/>
                            </w:rPr>
                            <w:fldChar w:fldCharType="end"/>
                          </w:r>
                          <w:r>
                            <w:rPr>
                              <w:color w:val="8770A6"/>
                              <w:sz w:val="20"/>
                            </w:rPr>
                            <w:t>of </w:t>
                          </w:r>
                          <w:r>
                            <w:rPr>
                              <w:color w:val="8770A6"/>
                              <w:spacing w:val="-10"/>
                              <w:sz w:val="20"/>
                            </w:rPr>
                            <w:fldChar w:fldCharType="begin"/>
                          </w:r>
                          <w:r>
                            <w:rPr>
                              <w:color w:val="8770A6"/>
                              <w:spacing w:val="-10"/>
                              <w:sz w:val="20"/>
                            </w:rPr>
                            <w:instrText> NUMPAGES </w:instrText>
                          </w:r>
                          <w:r>
                            <w:rPr>
                              <w:color w:val="8770A6"/>
                              <w:spacing w:val="-10"/>
                              <w:sz w:val="20"/>
                            </w:rPr>
                            <w:fldChar w:fldCharType="separate"/>
                          </w:r>
                          <w:r>
                            <w:rPr>
                              <w:color w:val="8770A6"/>
                              <w:spacing w:val="-10"/>
                              <w:sz w:val="20"/>
                            </w:rPr>
                            <w:t>2</w:t>
                          </w:r>
                          <w:r>
                            <w:rPr>
                              <w:color w:val="8770A6"/>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264008pt;margin-top:803.701416pt;width:27.55pt;height:14.3pt;mso-position-horizontal-relative:page;mso-position-vertical-relative:page;z-index:-15790080" type="#_x0000_t202" id="docshape1" filled="false" stroked="false">
              <v:textbox inset="0,0,0,0">
                <w:txbxContent>
                  <w:p>
                    <w:pPr>
                      <w:spacing w:before="20"/>
                      <w:ind w:left="60" w:right="0" w:firstLine="0"/>
                      <w:jc w:val="left"/>
                      <w:rPr>
                        <w:sz w:val="20"/>
                      </w:rPr>
                    </w:pPr>
                    <w:r>
                      <w:rPr>
                        <w:color w:val="8770A6"/>
                        <w:sz w:val="20"/>
                      </w:rPr>
                      <w:fldChar w:fldCharType="begin"/>
                    </w:r>
                    <w:r>
                      <w:rPr>
                        <w:color w:val="8770A6"/>
                        <w:sz w:val="20"/>
                      </w:rPr>
                      <w:instrText> PAGE </w:instrText>
                    </w:r>
                    <w:r>
                      <w:rPr>
                        <w:color w:val="8770A6"/>
                        <w:sz w:val="20"/>
                      </w:rPr>
                      <w:fldChar w:fldCharType="separate"/>
                    </w:r>
                    <w:r>
                      <w:rPr>
                        <w:color w:val="8770A6"/>
                        <w:sz w:val="20"/>
                      </w:rPr>
                      <w:t>1</w:t>
                    </w:r>
                    <w:r>
                      <w:rPr>
                        <w:color w:val="8770A6"/>
                        <w:sz w:val="20"/>
                      </w:rPr>
                      <w:fldChar w:fldCharType="end"/>
                    </w:r>
                    <w:r>
                      <w:rPr>
                        <w:color w:val="8770A6"/>
                        <w:sz w:val="20"/>
                      </w:rPr>
                      <w:t>of </w:t>
                    </w:r>
                    <w:r>
                      <w:rPr>
                        <w:color w:val="8770A6"/>
                        <w:spacing w:val="-10"/>
                        <w:sz w:val="20"/>
                      </w:rPr>
                      <w:fldChar w:fldCharType="begin"/>
                    </w:r>
                    <w:r>
                      <w:rPr>
                        <w:color w:val="8770A6"/>
                        <w:spacing w:val="-10"/>
                        <w:sz w:val="20"/>
                      </w:rPr>
                      <w:instrText> NUMPAGES </w:instrText>
                    </w:r>
                    <w:r>
                      <w:rPr>
                        <w:color w:val="8770A6"/>
                        <w:spacing w:val="-10"/>
                        <w:sz w:val="20"/>
                      </w:rPr>
                      <w:fldChar w:fldCharType="separate"/>
                    </w:r>
                    <w:r>
                      <w:rPr>
                        <w:color w:val="8770A6"/>
                        <w:spacing w:val="-10"/>
                        <w:sz w:val="20"/>
                      </w:rPr>
                      <w:t>2</w:t>
                    </w:r>
                    <w:r>
                      <w:rPr>
                        <w:color w:val="8770A6"/>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22"/>
      <w:szCs w:val="22"/>
      <w:lang w:val="en-US" w:eastAsia="en-US" w:bidi="ar-SA"/>
    </w:rPr>
  </w:style>
  <w:style w:styleId="Heading1" w:type="paragraph">
    <w:name w:val="Heading 1"/>
    <w:basedOn w:val="Normal"/>
    <w:uiPriority w:val="1"/>
    <w:qFormat/>
    <w:pPr>
      <w:spacing w:line="388" w:lineRule="exact"/>
      <w:ind w:left="431"/>
      <w:jc w:val="center"/>
      <w:outlineLvl w:val="1"/>
    </w:pPr>
    <w:rPr>
      <w:rFonts w:ascii="Century Gothic" w:hAnsi="Century Gothic" w:eastAsia="Century Gothic" w:cs="Century Gothic"/>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Century Gothic" w:hAnsi="Century Gothic" w:eastAsia="Century Gothic" w:cs="Century Gothic"/>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dpo@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RCoA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Jyoti Chand</dc:creator>
  <dcterms:created xsi:type="dcterms:W3CDTF">2026-01-15T09:18:36Z</dcterms:created>
  <dcterms:modified xsi:type="dcterms:W3CDTF">2026-01-15T09:18:36Z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Acrobat PDFMaker 21 for Word</vt:lpwstr>
  </property>
  <property fmtid="{D5CDD505-2E9C-101B-9397-08002B2CF9AE}" pid="4" name="LastSaved">
    <vt:filetime>2026-01-15T00:00:00Z</vt:filetime>
  </property>
  <property fmtid="{D5CDD505-2E9C-101B-9397-08002B2CF9AE}" pid="5" name="Producer">
    <vt:lpwstr>Adobe PDF Library 21.7.127</vt:lpwstr>
  </property>
  <property fmtid="{D5CDD505-2E9C-101B-9397-08002B2CF9AE}" pid="6" name="SourceModified">
    <vt:lpwstr>D:20211014135118</vt:lpwstr>
  </property>
</Properties>
</file>